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0" w:rsidRPr="00925C08" w:rsidRDefault="00925C08" w:rsidP="00925C08">
      <w:pPr>
        <w:ind w:right="-720"/>
        <w:rPr>
          <w:b/>
        </w:rPr>
      </w:pPr>
      <w:r w:rsidRPr="00925C08">
        <w:rPr>
          <w:b/>
        </w:rPr>
        <w:t>Name</w:t>
      </w:r>
      <w:proofErr w:type="gramStart"/>
      <w:r w:rsidRPr="00925C08">
        <w:rPr>
          <w:b/>
        </w:rPr>
        <w:t>:_</w:t>
      </w:r>
      <w:proofErr w:type="gramEnd"/>
      <w:r w:rsidRPr="00925C08">
        <w:rPr>
          <w:b/>
        </w:rPr>
        <w:t>_________________________________</w:t>
      </w:r>
      <w:r w:rsidRPr="00925C08">
        <w:rPr>
          <w:b/>
        </w:rPr>
        <w:tab/>
        <w:t>Section:_________</w:t>
      </w:r>
      <w:r w:rsidRPr="00925C08">
        <w:rPr>
          <w:b/>
        </w:rPr>
        <w:tab/>
        <w:t>Date:___________________</w:t>
      </w:r>
    </w:p>
    <w:p w:rsidR="00925C08" w:rsidRPr="00925C08" w:rsidRDefault="00925C08" w:rsidP="00925C08">
      <w:pPr>
        <w:ind w:right="-720"/>
        <w:rPr>
          <w:b/>
        </w:rPr>
      </w:pPr>
    </w:p>
    <w:p w:rsidR="00925C08" w:rsidRPr="00925C08" w:rsidRDefault="00925C08" w:rsidP="00925C08">
      <w:pPr>
        <w:ind w:right="-720"/>
        <w:rPr>
          <w:b/>
          <w:i/>
        </w:rPr>
      </w:pPr>
      <w:r w:rsidRPr="00925C08">
        <w:rPr>
          <w:b/>
          <w:i/>
        </w:rPr>
        <w:t xml:space="preserve">WEX </w:t>
      </w:r>
      <w:proofErr w:type="gramStart"/>
      <w:r w:rsidRPr="00925C08">
        <w:rPr>
          <w:b/>
          <w:i/>
        </w:rPr>
        <w:t>II :</w:t>
      </w:r>
      <w:proofErr w:type="gramEnd"/>
      <w:r w:rsidRPr="00925C08">
        <w:rPr>
          <w:b/>
          <w:i/>
        </w:rPr>
        <w:t xml:space="preserve"> Chapter 20</w:t>
      </w:r>
    </w:p>
    <w:p w:rsidR="00925C08" w:rsidRPr="00925C08" w:rsidRDefault="00925C08" w:rsidP="00925C08">
      <w:pPr>
        <w:ind w:right="-720"/>
        <w:rPr>
          <w:b/>
          <w:i/>
        </w:rPr>
      </w:pPr>
      <w:r w:rsidRPr="00925C08">
        <w:rPr>
          <w:b/>
          <w:i/>
        </w:rPr>
        <w:t>Revolutions in Europe and Latin America</w:t>
      </w:r>
    </w:p>
    <w:p w:rsidR="00925C08" w:rsidRPr="00925C08" w:rsidRDefault="00925C08" w:rsidP="00925C08">
      <w:pPr>
        <w:ind w:right="-720"/>
        <w:rPr>
          <w:b/>
          <w:i/>
        </w:rPr>
      </w:pPr>
      <w:r w:rsidRPr="00925C08">
        <w:rPr>
          <w:b/>
          <w:i/>
        </w:rPr>
        <w:t>1790 – 1848</w:t>
      </w: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jc w:val="center"/>
        <w:rPr>
          <w:b/>
        </w:rPr>
      </w:pPr>
      <w:r w:rsidRPr="00925C08">
        <w:rPr>
          <w:b/>
        </w:rPr>
        <w:t>Cultural Literacy Terms</w:t>
      </w:r>
    </w:p>
    <w:p w:rsidR="00925C08" w:rsidRPr="00925C08" w:rsidRDefault="00925C08" w:rsidP="00925C08">
      <w:pPr>
        <w:ind w:right="-720"/>
        <w:jc w:val="center"/>
        <w:rPr>
          <w:b/>
        </w:rPr>
      </w:pPr>
      <w:r w:rsidRPr="00925C08">
        <w:rPr>
          <w:b/>
        </w:rPr>
        <w:t>Chapter 20</w:t>
      </w:r>
    </w:p>
    <w:p w:rsidR="00925C08" w:rsidRPr="00925C08" w:rsidRDefault="00925C08" w:rsidP="00925C08">
      <w:pPr>
        <w:ind w:right="-720"/>
        <w:rPr>
          <w:b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b/>
        </w:rPr>
        <w:t>Directions:</w:t>
      </w:r>
      <w:r>
        <w:tab/>
      </w:r>
      <w:r w:rsidRPr="00925C08">
        <w:rPr>
          <w:i/>
        </w:rPr>
        <w:t>Review and define the Cultural Literacy Terms below.</w:t>
      </w: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ab/>
      </w:r>
      <w:r w:rsidRPr="00925C08">
        <w:rPr>
          <w:i/>
        </w:rPr>
        <w:tab/>
        <w:t xml:space="preserve"> Use </w:t>
      </w:r>
      <w:proofErr w:type="spellStart"/>
      <w:r w:rsidRPr="00925C08">
        <w:rPr>
          <w:i/>
        </w:rPr>
        <w:t>quizlet</w:t>
      </w:r>
      <w:proofErr w:type="spellEnd"/>
      <w:r w:rsidRPr="00925C08">
        <w:rPr>
          <w:i/>
        </w:rPr>
        <w:t xml:space="preserve"> / flashcards to help review and study these terms.</w:t>
      </w:r>
    </w:p>
    <w:p w:rsidR="00925C08" w:rsidRDefault="00925C08" w:rsidP="00925C08">
      <w:pPr>
        <w:ind w:right="-720"/>
      </w:pP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rPr>
          <w:b/>
          <w:u w:val="single"/>
        </w:rPr>
      </w:pPr>
      <w:r w:rsidRPr="00925C08">
        <w:rPr>
          <w:b/>
          <w:u w:val="single"/>
        </w:rPr>
        <w:t>Section One: Age of Ideologies</w:t>
      </w: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Ideology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universal manhood suffrage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autonomy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Agitator (p. 637)</w:t>
      </w:r>
    </w:p>
    <w:p w:rsidR="00925C08" w:rsidRDefault="00925C08" w:rsidP="00925C08">
      <w:pPr>
        <w:ind w:right="-720"/>
      </w:pP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rPr>
          <w:b/>
          <w:u w:val="single"/>
        </w:rPr>
      </w:pPr>
      <w:r w:rsidRPr="00925C08">
        <w:rPr>
          <w:b/>
          <w:u w:val="single"/>
        </w:rPr>
        <w:t>Section Two: Revolution of 1830 and 1848</w:t>
      </w: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Radical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Napoleon III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Louis Philippe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Louis Kossuth</w:t>
      </w:r>
      <w:r w:rsidRPr="00925C08">
        <w:rPr>
          <w:i/>
        </w:rPr>
        <w:tab/>
      </w:r>
      <w:r w:rsidRPr="00925C08">
        <w:rPr>
          <w:i/>
        </w:rPr>
        <w:tab/>
      </w:r>
      <w:r>
        <w:rPr>
          <w:i/>
        </w:rPr>
        <w:tab/>
      </w:r>
      <w:r w:rsidRPr="00925C08">
        <w:rPr>
          <w:i/>
        </w:rPr>
        <w:t>recession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denounce (p. 640)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Emerge (p. 643)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Default="00925C08" w:rsidP="00925C08">
      <w:pPr>
        <w:ind w:right="-720"/>
      </w:pPr>
    </w:p>
    <w:p w:rsidR="00925C08" w:rsidRPr="00925C08" w:rsidRDefault="00925C08" w:rsidP="00925C08">
      <w:pPr>
        <w:ind w:right="-720"/>
        <w:rPr>
          <w:b/>
          <w:u w:val="single"/>
        </w:rPr>
      </w:pPr>
      <w:r w:rsidRPr="00925C08">
        <w:rPr>
          <w:b/>
          <w:u w:val="single"/>
        </w:rPr>
        <w:t>Section Three: Revolts in Latin America</w:t>
      </w:r>
    </w:p>
    <w:p w:rsidR="00925C08" w:rsidRPr="00925C08" w:rsidRDefault="00925C08" w:rsidP="00925C08">
      <w:pPr>
        <w:ind w:right="-720"/>
        <w:rPr>
          <w:b/>
          <w:u w:val="single"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Peninsular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 xml:space="preserve">Toussaint </w:t>
      </w:r>
      <w:proofErr w:type="spellStart"/>
      <w:r w:rsidRPr="00925C08">
        <w:rPr>
          <w:i/>
        </w:rPr>
        <w:t>L’Ouverture</w:t>
      </w:r>
      <w:proofErr w:type="spellEnd"/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creole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Father Miguel Hidalgo</w:t>
      </w:r>
      <w:r w:rsidRPr="00925C08">
        <w:rPr>
          <w:i/>
        </w:rPr>
        <w:tab/>
        <w:t>mestizo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mulatto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Father Jose Morelos</w:t>
      </w:r>
      <w:r w:rsidRPr="00925C08">
        <w:rPr>
          <w:i/>
        </w:rPr>
        <w:tab/>
      </w:r>
      <w:r w:rsidRPr="00925C08">
        <w:rPr>
          <w:i/>
        </w:rPr>
        <w:tab/>
        <w:t>Jose de San Martin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Simon Bolivar</w:t>
      </w:r>
    </w:p>
    <w:p w:rsidR="00925C08" w:rsidRPr="00925C08" w:rsidRDefault="00925C08" w:rsidP="00925C08">
      <w:pPr>
        <w:ind w:right="-720"/>
        <w:rPr>
          <w:i/>
        </w:rPr>
      </w:pPr>
    </w:p>
    <w:p w:rsidR="00925C08" w:rsidRPr="00925C08" w:rsidRDefault="00925C08" w:rsidP="00925C08">
      <w:pPr>
        <w:ind w:right="-720"/>
        <w:rPr>
          <w:i/>
        </w:rPr>
      </w:pPr>
      <w:r w:rsidRPr="00925C08">
        <w:rPr>
          <w:i/>
        </w:rPr>
        <w:t>Dom Pedro</w:t>
      </w:r>
      <w:r w:rsidRPr="00925C08">
        <w:rPr>
          <w:i/>
        </w:rPr>
        <w:tab/>
      </w:r>
      <w:r w:rsidRPr="00925C08">
        <w:rPr>
          <w:i/>
        </w:rPr>
        <w:tab/>
      </w:r>
      <w:r w:rsidRPr="00925C08">
        <w:rPr>
          <w:i/>
        </w:rPr>
        <w:tab/>
        <w:t>proclaim (650)</w:t>
      </w:r>
      <w:bookmarkStart w:id="0" w:name="_GoBack"/>
      <w:bookmarkEnd w:id="0"/>
    </w:p>
    <w:sectPr w:rsidR="00925C08" w:rsidRPr="00925C08" w:rsidSect="00925C08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8"/>
    <w:rsid w:val="0020386D"/>
    <w:rsid w:val="00925C08"/>
    <w:rsid w:val="00AE1E5C"/>
    <w:rsid w:val="00C5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C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King</dc:creator>
  <cp:keywords/>
  <dc:description/>
  <cp:lastModifiedBy>Andrew King</cp:lastModifiedBy>
  <cp:revision>2</cp:revision>
  <dcterms:created xsi:type="dcterms:W3CDTF">2014-11-25T03:41:00Z</dcterms:created>
  <dcterms:modified xsi:type="dcterms:W3CDTF">2014-11-25T03:41:00Z</dcterms:modified>
</cp:coreProperties>
</file>