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A6" w:rsidRPr="005F0F81" w:rsidRDefault="005F0F81">
      <w:pPr>
        <w:rPr>
          <w:b/>
          <w:u w:val="single"/>
        </w:rPr>
      </w:pPr>
      <w:r w:rsidRPr="005F0F81">
        <w:rPr>
          <w:b/>
          <w:u w:val="single"/>
        </w:rPr>
        <w:t>Tensions in the West - Vocabulary, Terms, and People</w:t>
      </w:r>
    </w:p>
    <w:p w:rsidR="005F0F81" w:rsidRDefault="005F0F81">
      <w:r>
        <w:t>Homestead Act</w:t>
      </w:r>
      <w:r>
        <w:tab/>
      </w:r>
      <w:r>
        <w:tab/>
      </w:r>
      <w:r>
        <w:tab/>
        <w:t>Transcontinental Rail Road</w:t>
      </w:r>
      <w:r>
        <w:tab/>
      </w:r>
      <w:r>
        <w:tab/>
      </w:r>
      <w:proofErr w:type="gramStart"/>
      <w:r>
        <w:t>The</w:t>
      </w:r>
      <w:proofErr w:type="gramEnd"/>
      <w:r>
        <w:t xml:space="preserve"> Sioux Wars</w:t>
      </w:r>
      <w:r>
        <w:tab/>
      </w:r>
      <w:r>
        <w:tab/>
      </w:r>
    </w:p>
    <w:p w:rsidR="005F0F81" w:rsidRDefault="005F0F81">
      <w:r>
        <w:t>George Armstrong Custer</w:t>
      </w:r>
      <w:r>
        <w:tab/>
        <w:t>Battle of Little Big Horn</w:t>
      </w:r>
      <w:r>
        <w:tab/>
      </w:r>
      <w:r>
        <w:tab/>
      </w:r>
      <w:r>
        <w:tab/>
        <w:t>Sitting Bull</w:t>
      </w:r>
    </w:p>
    <w:p w:rsidR="005F0F81" w:rsidRDefault="005F0F81">
      <w:r>
        <w:t>Chief Joseph</w:t>
      </w:r>
      <w:r>
        <w:tab/>
      </w:r>
      <w:r>
        <w:tab/>
      </w:r>
      <w:r>
        <w:tab/>
        <w:t>Geronimo</w:t>
      </w:r>
      <w:r>
        <w:tab/>
      </w:r>
      <w:r>
        <w:tab/>
      </w:r>
      <w:r>
        <w:tab/>
      </w:r>
      <w:r>
        <w:tab/>
        <w:t>Massacre at Wounded Knee</w:t>
      </w:r>
    </w:p>
    <w:p w:rsidR="005F0F81" w:rsidRDefault="005F0F81">
      <w:r>
        <w:t>Ghost Dance Movement</w:t>
      </w:r>
      <w:r>
        <w:tab/>
        <w:t>Dawes Act</w:t>
      </w:r>
      <w:r>
        <w:tab/>
      </w:r>
      <w:r>
        <w:tab/>
      </w:r>
      <w:r>
        <w:tab/>
      </w:r>
      <w:r>
        <w:tab/>
        <w:t>National Grange</w:t>
      </w:r>
    </w:p>
    <w:p w:rsidR="005F0F81" w:rsidRDefault="005F0F81">
      <w:r>
        <w:t>Populist Party</w:t>
      </w:r>
      <w:r>
        <w:tab/>
      </w:r>
      <w:r>
        <w:tab/>
      </w:r>
      <w:r>
        <w:tab/>
        <w:t>Reservations</w:t>
      </w:r>
      <w:r>
        <w:tab/>
      </w:r>
      <w:r>
        <w:tab/>
      </w:r>
      <w:r>
        <w:tab/>
      </w:r>
      <w:r>
        <w:tab/>
        <w:t>Subsidies</w:t>
      </w:r>
    </w:p>
    <w:p w:rsidR="005F0F81" w:rsidRDefault="005F0F81">
      <w:r>
        <w:t>Promontory Summit Utah</w:t>
      </w:r>
      <w:r>
        <w:tab/>
        <w:t>Boomtowns</w:t>
      </w:r>
      <w:r>
        <w:tab/>
      </w:r>
      <w:r>
        <w:tab/>
      </w:r>
      <w:r>
        <w:tab/>
      </w:r>
      <w:r>
        <w:tab/>
        <w:t>Pacific Railway Act</w:t>
      </w:r>
    </w:p>
    <w:p w:rsidR="008D6BD8" w:rsidRDefault="008D6BD8">
      <w:r>
        <w:t>“Black Exodus”</w:t>
      </w:r>
      <w:bookmarkStart w:id="0" w:name="_GoBack"/>
      <w:bookmarkEnd w:id="0"/>
      <w:r>
        <w:t xml:space="preserve"> </w:t>
      </w:r>
    </w:p>
    <w:p w:rsidR="005F0F81" w:rsidRDefault="005F0F81"/>
    <w:p w:rsidR="005F0F81" w:rsidRDefault="005F0F81"/>
    <w:sectPr w:rsidR="005F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81"/>
    <w:rsid w:val="005F0F81"/>
    <w:rsid w:val="008D6BD8"/>
    <w:rsid w:val="00D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Andrew F.</dc:creator>
  <cp:lastModifiedBy>King, Andrew F.</cp:lastModifiedBy>
  <cp:revision>1</cp:revision>
  <dcterms:created xsi:type="dcterms:W3CDTF">2015-09-24T13:09:00Z</dcterms:created>
  <dcterms:modified xsi:type="dcterms:W3CDTF">2015-09-24T13:20:00Z</dcterms:modified>
</cp:coreProperties>
</file>